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F03" w14:textId="2ACE6390" w:rsidR="00E33E55" w:rsidRPr="00DA6D08" w:rsidRDefault="00C013BC" w:rsidP="00DA6D08">
      <w:pPr>
        <w:pStyle w:val="MYCTitle"/>
        <w:spacing w:before="0" w:after="0" w:line="300" w:lineRule="exact"/>
        <w:ind w:right="-2"/>
        <w:contextualSpacing/>
        <w:jc w:val="center"/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</w:pPr>
      <w:r w:rsidRPr="00DA6D08">
        <w:rPr>
          <w:rFonts w:ascii="Arial" w:eastAsiaTheme="minorHAnsi" w:hAnsi="Arial" w:cs="Arial"/>
          <w:bCs w:val="0"/>
          <w:color w:val="auto"/>
          <w:sz w:val="28"/>
          <w:szCs w:val="28"/>
          <w:lang w:val="es-CL" w:eastAsia="en-US"/>
        </w:rPr>
        <w:t xml:space="preserve">Invitación para el concurso público convocado por la GIZ, para el servicio de </w:t>
      </w:r>
      <w:r w:rsidRPr="00DA6D08">
        <w:rPr>
          <w:rFonts w:ascii="Arial" w:eastAsiaTheme="minorHAnsi" w:hAnsi="Arial" w:cs="Arial"/>
          <w:b/>
          <w:i/>
          <w:iCs/>
          <w:color w:val="auto"/>
          <w:sz w:val="28"/>
          <w:szCs w:val="28"/>
          <w:lang w:val="es-CL" w:eastAsia="en-US"/>
        </w:rPr>
        <w:t>“</w:t>
      </w:r>
      <w:r w:rsidR="00D03D41" w:rsidRPr="00DA6D08">
        <w:rPr>
          <w:rFonts w:ascii="Arial" w:eastAsiaTheme="minorHAnsi" w:hAnsi="Arial" w:cs="Arial"/>
          <w:b/>
          <w:i/>
          <w:iCs/>
          <w:color w:val="auto"/>
          <w:sz w:val="28"/>
          <w:szCs w:val="28"/>
          <w:lang w:val="es-CL" w:eastAsia="en-US"/>
        </w:rPr>
        <w:t xml:space="preserve">Promoción de </w:t>
      </w:r>
      <w:proofErr w:type="spellStart"/>
      <w:r w:rsidR="00D03D41" w:rsidRPr="00DA6D08">
        <w:rPr>
          <w:rFonts w:ascii="Arial" w:eastAsiaTheme="minorHAnsi" w:hAnsi="Arial" w:cs="Arial"/>
          <w:b/>
          <w:i/>
          <w:iCs/>
          <w:color w:val="auto"/>
          <w:sz w:val="28"/>
          <w:szCs w:val="28"/>
          <w:lang w:val="es-CL" w:eastAsia="en-US"/>
        </w:rPr>
        <w:t>Power</w:t>
      </w:r>
      <w:proofErr w:type="spellEnd"/>
      <w:r w:rsidR="00D03D41" w:rsidRPr="00DA6D08">
        <w:rPr>
          <w:rFonts w:ascii="Arial" w:eastAsiaTheme="minorHAnsi" w:hAnsi="Arial" w:cs="Arial"/>
          <w:b/>
          <w:i/>
          <w:iCs/>
          <w:color w:val="auto"/>
          <w:sz w:val="28"/>
          <w:szCs w:val="28"/>
          <w:lang w:val="es-CL" w:eastAsia="en-US"/>
        </w:rPr>
        <w:t xml:space="preserve"> </w:t>
      </w:r>
      <w:proofErr w:type="spellStart"/>
      <w:r w:rsidR="00D03D41" w:rsidRPr="00DA6D08">
        <w:rPr>
          <w:rFonts w:ascii="Arial" w:eastAsiaTheme="minorHAnsi" w:hAnsi="Arial" w:cs="Arial"/>
          <w:b/>
          <w:i/>
          <w:iCs/>
          <w:color w:val="auto"/>
          <w:sz w:val="28"/>
          <w:szCs w:val="28"/>
          <w:lang w:val="es-CL" w:eastAsia="en-US"/>
        </w:rPr>
        <w:t>to</w:t>
      </w:r>
      <w:proofErr w:type="spellEnd"/>
      <w:r w:rsidR="00D03D41" w:rsidRPr="00DA6D08">
        <w:rPr>
          <w:rFonts w:ascii="Arial" w:eastAsiaTheme="minorHAnsi" w:hAnsi="Arial" w:cs="Arial"/>
          <w:b/>
          <w:i/>
          <w:iCs/>
          <w:color w:val="auto"/>
          <w:sz w:val="28"/>
          <w:szCs w:val="28"/>
          <w:lang w:val="es-CL" w:eastAsia="en-US"/>
        </w:rPr>
        <w:t xml:space="preserve"> X en Uruguay</w:t>
      </w:r>
      <w:r w:rsidR="00113AA7" w:rsidRPr="00DA6D08">
        <w:rPr>
          <w:rFonts w:ascii="Arial" w:eastAsiaTheme="minorHAnsi" w:hAnsi="Arial" w:cs="Arial"/>
          <w:b/>
          <w:i/>
          <w:iCs/>
          <w:color w:val="auto"/>
          <w:sz w:val="28"/>
          <w:szCs w:val="28"/>
          <w:lang w:val="es-CL" w:eastAsia="en-US"/>
        </w:rPr>
        <w:t xml:space="preserve">: </w:t>
      </w:r>
      <w:r w:rsidR="000155CC" w:rsidRPr="00DA6D08"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  <w:t>Consultor/a</w:t>
      </w:r>
      <w:r w:rsidR="00D03D41" w:rsidRPr="00DA6D08"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  <w:t xml:space="preserve"> Local para </w:t>
      </w:r>
      <w:proofErr w:type="spellStart"/>
      <w:r w:rsidR="00D03D41" w:rsidRPr="00DA6D08"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  <w:t>PtX</w:t>
      </w:r>
      <w:proofErr w:type="spellEnd"/>
      <w:r w:rsidR="00D03D41" w:rsidRPr="00DA6D08"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  <w:t xml:space="preserve"> </w:t>
      </w:r>
      <w:proofErr w:type="gramStart"/>
      <w:r w:rsidR="00D03D41" w:rsidRPr="00DA6D08"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  <w:t>Hub</w:t>
      </w:r>
      <w:proofErr w:type="gramEnd"/>
      <w:r w:rsidR="00D03D41" w:rsidRPr="00DA6D08"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  <w:t xml:space="preserve"> Chile-Uruguay</w:t>
      </w:r>
      <w:r w:rsidRPr="00DA6D08">
        <w:rPr>
          <w:rFonts w:ascii="Arial" w:hAnsi="Arial" w:cs="Arial"/>
          <w:b/>
          <w:i/>
          <w:iCs/>
          <w:color w:val="auto"/>
          <w:sz w:val="28"/>
          <w:szCs w:val="28"/>
          <w:lang w:val="es-CL"/>
        </w:rPr>
        <w:t>”</w:t>
      </w:r>
    </w:p>
    <w:p w14:paraId="51FF241B" w14:textId="77777777" w:rsidR="00113AA7" w:rsidRPr="00C013BC" w:rsidRDefault="00113AA7" w:rsidP="00C013BC">
      <w:pPr>
        <w:pStyle w:val="MYCTitle"/>
        <w:spacing w:before="0" w:after="0" w:line="300" w:lineRule="exact"/>
        <w:ind w:right="-2"/>
        <w:contextualSpacing/>
        <w:rPr>
          <w:rFonts w:ascii="Arial" w:hAnsi="Arial" w:cs="Arial"/>
          <w:b/>
          <w:bCs w:val="0"/>
          <w:sz w:val="22"/>
          <w:szCs w:val="22"/>
        </w:rPr>
      </w:pPr>
    </w:p>
    <w:p w14:paraId="42332D60" w14:textId="6477D511" w:rsidR="0036000D" w:rsidRPr="00C013BC" w:rsidRDefault="00C013BC" w:rsidP="00C013BC">
      <w:pPr>
        <w:jc w:val="both"/>
        <w:rPr>
          <w:rFonts w:ascii="Arial" w:hAnsi="Arial" w:cs="Arial"/>
        </w:rPr>
      </w:pPr>
      <w:r w:rsidRPr="00C013BC">
        <w:rPr>
          <w:rFonts w:ascii="Arial" w:hAnsi="Arial" w:cs="Arial"/>
        </w:rPr>
        <w:t xml:space="preserve">La Cooperación Alemana al Desarrollo - Agencia de la GIZ </w:t>
      </w:r>
      <w:r w:rsidRPr="00C013BC">
        <w:rPr>
          <w:rFonts w:ascii="Arial" w:hAnsi="Arial" w:cs="Arial"/>
        </w:rPr>
        <w:t>ConoSur</w:t>
      </w:r>
      <w:r w:rsidRPr="00C013BC">
        <w:rPr>
          <w:rFonts w:ascii="Arial" w:hAnsi="Arial" w:cs="Arial"/>
        </w:rPr>
        <w:t xml:space="preserve">, implementada por la Deutsche Gesellschaft </w:t>
      </w:r>
      <w:proofErr w:type="spellStart"/>
      <w:r w:rsidRPr="00C013BC">
        <w:rPr>
          <w:rFonts w:ascii="Arial" w:hAnsi="Arial" w:cs="Arial"/>
        </w:rPr>
        <w:t>fur</w:t>
      </w:r>
      <w:proofErr w:type="spellEnd"/>
      <w:r w:rsidRPr="00C013BC">
        <w:rPr>
          <w:rFonts w:ascii="Arial" w:hAnsi="Arial" w:cs="Arial"/>
        </w:rPr>
        <w:t xml:space="preserve"> Internationale Zusammenarbeit (GIZ) GmbH</w:t>
      </w:r>
      <w:r w:rsidRPr="00C013BC">
        <w:rPr>
          <w:rFonts w:ascii="Arial" w:hAnsi="Arial" w:cs="Arial"/>
        </w:rPr>
        <w:t xml:space="preserve">, convoca a los expertos o expertas a </w:t>
      </w:r>
      <w:r w:rsidR="0036000D" w:rsidRPr="00C013BC">
        <w:rPr>
          <w:rFonts w:ascii="Arial" w:hAnsi="Arial" w:cs="Arial"/>
        </w:rPr>
        <w:t xml:space="preserve">participar en el proceso de selección para el servicio mencionado en el encabezado. </w:t>
      </w:r>
    </w:p>
    <w:p w14:paraId="59E04360" w14:textId="3E923E9A" w:rsidR="00654F2F" w:rsidRPr="00C013BC" w:rsidRDefault="00113AA7" w:rsidP="00C013BC">
      <w:pPr>
        <w:jc w:val="both"/>
        <w:rPr>
          <w:rFonts w:ascii="Arial" w:hAnsi="Arial" w:cs="Arial"/>
        </w:rPr>
      </w:pPr>
      <w:r w:rsidRPr="00C013BC">
        <w:rPr>
          <w:rFonts w:ascii="Arial" w:hAnsi="Arial" w:cs="Arial"/>
        </w:rPr>
        <w:t xml:space="preserve">Los </w:t>
      </w:r>
      <w:r w:rsidR="00C013BC" w:rsidRPr="00C013BC">
        <w:rPr>
          <w:rFonts w:ascii="Arial" w:hAnsi="Arial" w:cs="Arial"/>
        </w:rPr>
        <w:t>expertos o expertas</w:t>
      </w:r>
      <w:r w:rsidRPr="00C013BC">
        <w:rPr>
          <w:rFonts w:ascii="Arial" w:hAnsi="Arial" w:cs="Arial"/>
        </w:rPr>
        <w:t xml:space="preserve"> </w:t>
      </w:r>
      <w:r w:rsidR="0036000D" w:rsidRPr="00C013BC">
        <w:rPr>
          <w:rFonts w:ascii="Arial" w:hAnsi="Arial" w:cs="Arial"/>
        </w:rPr>
        <w:t>interesados</w:t>
      </w:r>
      <w:r w:rsidRPr="00C013BC">
        <w:rPr>
          <w:rFonts w:ascii="Arial" w:hAnsi="Arial" w:cs="Arial"/>
        </w:rPr>
        <w:t>/as</w:t>
      </w:r>
      <w:r w:rsidR="0036000D" w:rsidRPr="00C013BC">
        <w:rPr>
          <w:rFonts w:ascii="Arial" w:hAnsi="Arial" w:cs="Arial"/>
        </w:rPr>
        <w:t xml:space="preserve"> deberán cumplir con los siguientes requisitos:</w:t>
      </w:r>
    </w:p>
    <w:p w14:paraId="36BA242F" w14:textId="013142E7" w:rsidR="00113AA7" w:rsidRPr="00C013BC" w:rsidRDefault="00113AA7" w:rsidP="00C013BC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bCs/>
        </w:rPr>
      </w:pPr>
      <w:r w:rsidRPr="00C013BC">
        <w:rPr>
          <w:rFonts w:ascii="Arial" w:eastAsia="Calibri" w:hAnsi="Arial" w:cs="Arial"/>
          <w:bCs/>
        </w:rPr>
        <w:t>Experiencia en el sector industrial, medio ambiente o gestión/políticas públicas, con al menos 10 años de experiencia. Podrá ser ingeniero/a, geógrafo/a, o economista con estudios y experiencia en desarrollo industrial, sector energético, economía o medio ambiente. Deseable el grado de especialización de magister en alguna de las áreas de interés para esta consultoría.</w:t>
      </w:r>
    </w:p>
    <w:p w14:paraId="436D2E55" w14:textId="77777777" w:rsidR="00113AA7" w:rsidRPr="00C013BC" w:rsidRDefault="00113AA7" w:rsidP="00C013BC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C013BC">
        <w:rPr>
          <w:rFonts w:ascii="Arial" w:eastAsia="Calibri" w:hAnsi="Arial" w:cs="Arial"/>
          <w:bCs/>
        </w:rPr>
        <w:t xml:space="preserve">Experiencia en gestión del conocimiento y desarrollo de políticas públicas. </w:t>
      </w:r>
    </w:p>
    <w:p w14:paraId="7C767EE6" w14:textId="7FEB272A" w:rsidR="00113AA7" w:rsidRPr="00C013BC" w:rsidRDefault="00113AA7" w:rsidP="00C013BC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C013BC">
        <w:rPr>
          <w:rFonts w:ascii="Arial" w:eastAsia="Calibri" w:hAnsi="Arial" w:cs="Arial"/>
          <w:bCs/>
        </w:rPr>
        <w:t xml:space="preserve">Experiencia en Uruguay en los ámbitos de energías renovables. </w:t>
      </w:r>
    </w:p>
    <w:p w14:paraId="5A82835D" w14:textId="6435E4E9" w:rsidR="00113AA7" w:rsidRPr="00C013BC" w:rsidRDefault="00113AA7" w:rsidP="00C013BC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C013BC">
        <w:rPr>
          <w:rFonts w:ascii="Arial" w:eastAsia="Calibri" w:hAnsi="Arial" w:cs="Arial"/>
          <w:bCs/>
        </w:rPr>
        <w:t>Habilidades comunicacionales, estructura de trabajo y análisis. Manejo de idiomas, español e inglés fluido, alemán se considera un plus</w:t>
      </w:r>
      <w:r w:rsidR="00C013BC" w:rsidRPr="00C013BC">
        <w:rPr>
          <w:rFonts w:ascii="Arial" w:eastAsia="Calibri" w:hAnsi="Arial" w:cs="Arial"/>
          <w:bCs/>
        </w:rPr>
        <w:t>.</w:t>
      </w:r>
    </w:p>
    <w:p w14:paraId="5CFA0AA5" w14:textId="606CF380" w:rsidR="00113AA7" w:rsidRPr="00C013BC" w:rsidRDefault="00BA7DE9" w:rsidP="00C013BC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C013BC">
        <w:rPr>
          <w:rFonts w:ascii="Arial" w:eastAsia="Calibri" w:hAnsi="Arial" w:cs="Arial"/>
          <w:bCs/>
        </w:rPr>
        <w:t>E</w:t>
      </w:r>
      <w:r w:rsidR="00BA39DD" w:rsidRPr="00C013BC">
        <w:rPr>
          <w:rFonts w:ascii="Arial" w:eastAsia="Calibri" w:hAnsi="Arial" w:cs="Arial"/>
          <w:bCs/>
        </w:rPr>
        <w:t>xperiencia regional y la experiencia técnica específica en los aspectos más relevantes para la producción de hidrógeno y sus derivados como lo son las energías renovables en Uruguay</w:t>
      </w:r>
      <w:r w:rsidR="00774EEC" w:rsidRPr="00C013BC">
        <w:rPr>
          <w:rFonts w:ascii="Arial" w:eastAsia="Calibri" w:hAnsi="Arial" w:cs="Arial"/>
          <w:bCs/>
        </w:rPr>
        <w:t>.</w:t>
      </w:r>
    </w:p>
    <w:p w14:paraId="6ED288DB" w14:textId="77777777" w:rsidR="006F0FF4" w:rsidRPr="00C013BC" w:rsidRDefault="006F0FF4" w:rsidP="00C013BC">
      <w:pPr>
        <w:spacing w:after="0"/>
        <w:jc w:val="both"/>
        <w:rPr>
          <w:rFonts w:ascii="Arial" w:hAnsi="Arial" w:cs="Arial"/>
          <w:lang w:val="es-ES"/>
        </w:rPr>
      </w:pPr>
    </w:p>
    <w:p w14:paraId="54456030" w14:textId="22C009B7" w:rsidR="0036000D" w:rsidRPr="00C013BC" w:rsidRDefault="00113AA7" w:rsidP="00C013BC">
      <w:pPr>
        <w:jc w:val="both"/>
        <w:rPr>
          <w:rFonts w:ascii="Arial" w:hAnsi="Arial" w:cs="Arial"/>
        </w:rPr>
      </w:pPr>
      <w:r w:rsidRPr="00C013BC">
        <w:rPr>
          <w:rFonts w:ascii="Arial" w:hAnsi="Arial" w:cs="Arial"/>
        </w:rPr>
        <w:t xml:space="preserve">Los </w:t>
      </w:r>
      <w:r w:rsidR="00895F7D" w:rsidRPr="00C013BC">
        <w:rPr>
          <w:rFonts w:ascii="Arial" w:hAnsi="Arial" w:cs="Arial"/>
        </w:rPr>
        <w:t xml:space="preserve">expertos </w:t>
      </w:r>
      <w:r w:rsidR="00C013BC" w:rsidRPr="00C013BC">
        <w:rPr>
          <w:rFonts w:ascii="Arial" w:hAnsi="Arial" w:cs="Arial"/>
        </w:rPr>
        <w:t xml:space="preserve">o expertas </w:t>
      </w:r>
      <w:r w:rsidRPr="00C013BC">
        <w:rPr>
          <w:rFonts w:ascii="Arial" w:hAnsi="Arial" w:cs="Arial"/>
        </w:rPr>
        <w:t xml:space="preserve">interesados/as </w:t>
      </w:r>
      <w:r w:rsidR="0036000D" w:rsidRPr="00C013BC">
        <w:rPr>
          <w:rFonts w:ascii="Arial" w:hAnsi="Arial" w:cs="Arial"/>
        </w:rPr>
        <w:t>y que cumplan con los requisitos mencionados deberán presentar su expresión de interés</w:t>
      </w:r>
      <w:r w:rsidR="00955E5A" w:rsidRPr="00C013BC">
        <w:rPr>
          <w:rFonts w:ascii="Arial" w:hAnsi="Arial" w:cs="Arial"/>
        </w:rPr>
        <w:t xml:space="preserve"> y su CV</w:t>
      </w:r>
      <w:r w:rsidR="0036000D" w:rsidRPr="00C013BC">
        <w:rPr>
          <w:rFonts w:ascii="Arial" w:hAnsi="Arial" w:cs="Arial"/>
        </w:rPr>
        <w:t xml:space="preserve">. Se comunica que de no contar con alguno de los requisitos no será considerado para el presente concurso. </w:t>
      </w:r>
    </w:p>
    <w:p w14:paraId="20B27625" w14:textId="3828DF1D" w:rsidR="00C013BC" w:rsidRPr="00C013BC" w:rsidRDefault="00C013BC" w:rsidP="00C013BC">
      <w:pPr>
        <w:jc w:val="both"/>
        <w:rPr>
          <w:rFonts w:ascii="Arial" w:hAnsi="Arial" w:cs="Arial"/>
        </w:rPr>
      </w:pPr>
      <w:r w:rsidRPr="00C013BC">
        <w:rPr>
          <w:rFonts w:ascii="Arial" w:hAnsi="Arial" w:cs="Arial"/>
        </w:rPr>
        <w:t>Los expertos o expertas interesados/as</w:t>
      </w:r>
      <w:r w:rsidR="0036000D" w:rsidRPr="00C013BC">
        <w:rPr>
          <w:rFonts w:ascii="Arial" w:hAnsi="Arial" w:cs="Arial"/>
        </w:rPr>
        <w:t xml:space="preserve">, deberán enviar </w:t>
      </w:r>
      <w:r w:rsidR="00077487" w:rsidRPr="00C013BC">
        <w:rPr>
          <w:rFonts w:ascii="Arial" w:hAnsi="Arial" w:cs="Arial"/>
          <w:b/>
          <w:bCs/>
        </w:rPr>
        <w:t xml:space="preserve">hasta el </w:t>
      </w:r>
      <w:r w:rsidRPr="00C013BC">
        <w:rPr>
          <w:rFonts w:ascii="Arial" w:hAnsi="Arial" w:cs="Arial"/>
          <w:b/>
          <w:bCs/>
        </w:rPr>
        <w:t>30</w:t>
      </w:r>
      <w:r w:rsidR="00955E5A" w:rsidRPr="00C013BC">
        <w:rPr>
          <w:rFonts w:ascii="Arial" w:hAnsi="Arial" w:cs="Arial"/>
          <w:b/>
          <w:bCs/>
        </w:rPr>
        <w:t>.05.22</w:t>
      </w:r>
      <w:r w:rsidR="00077487" w:rsidRPr="00C013BC">
        <w:rPr>
          <w:rFonts w:ascii="Arial" w:hAnsi="Arial" w:cs="Arial"/>
        </w:rPr>
        <w:t xml:space="preserve"> </w:t>
      </w:r>
      <w:r w:rsidR="0036000D" w:rsidRPr="00C013BC">
        <w:rPr>
          <w:rFonts w:ascii="Arial" w:hAnsi="Arial" w:cs="Arial"/>
        </w:rPr>
        <w:t xml:space="preserve">su </w:t>
      </w:r>
      <w:r w:rsidRPr="00C013BC">
        <w:rPr>
          <w:rFonts w:ascii="Arial" w:hAnsi="Arial" w:cs="Arial"/>
        </w:rPr>
        <w:t xml:space="preserve">CARTA DE EXPRESIÓN DE INTERÉS </w:t>
      </w:r>
      <w:r w:rsidR="0036000D" w:rsidRPr="00C013BC">
        <w:rPr>
          <w:rFonts w:ascii="Arial" w:hAnsi="Arial" w:cs="Arial"/>
        </w:rPr>
        <w:t xml:space="preserve">con los documentos solicitados, </w:t>
      </w:r>
      <w:r w:rsidRPr="00C013BC">
        <w:rPr>
          <w:rFonts w:ascii="Arial" w:hAnsi="Arial" w:cs="Arial"/>
        </w:rPr>
        <w:t xml:space="preserve">a la siguiente dirección electrónica </w:t>
      </w:r>
      <w:hyperlink r:id="rId5" w:history="1">
        <w:r w:rsidRPr="00C013BC">
          <w:rPr>
            <w:rStyle w:val="Hipervnculo"/>
            <w:rFonts w:ascii="Arial" w:eastAsia="Calibri" w:hAnsi="Arial" w:cs="Arial"/>
            <w:b/>
            <w:bCs/>
            <w:u w:val="none"/>
            <w:lang w:eastAsia="es-PE"/>
          </w:rPr>
          <w:t>PE_Quotation@giz.de</w:t>
        </w:r>
      </w:hyperlink>
      <w:r w:rsidRPr="00C013BC">
        <w:rPr>
          <w:rFonts w:ascii="Arial" w:hAnsi="Arial" w:cs="Arial"/>
        </w:rPr>
        <w:t xml:space="preserve"> </w:t>
      </w:r>
      <w:r w:rsidR="00DA6D08">
        <w:rPr>
          <w:rFonts w:ascii="Arial" w:hAnsi="Arial" w:cs="Arial"/>
        </w:rPr>
        <w:t xml:space="preserve">- </w:t>
      </w:r>
      <w:r w:rsidRPr="00C013BC">
        <w:rPr>
          <w:rFonts w:ascii="Arial" w:hAnsi="Arial" w:cs="Arial"/>
        </w:rPr>
        <w:t>Atención: GIZ ConoSur,</w:t>
      </w:r>
      <w:r w:rsidRPr="00C013BC">
        <w:rPr>
          <w:rFonts w:ascii="Arial" w:hAnsi="Arial" w:cs="Arial"/>
        </w:rPr>
        <w:t xml:space="preserve"> Asunto: </w:t>
      </w:r>
      <w:r w:rsidRPr="00C013BC">
        <w:rPr>
          <w:rFonts w:ascii="Arial" w:hAnsi="Arial" w:cs="Arial"/>
        </w:rPr>
        <w:t>LIC GIZ-014/22</w:t>
      </w:r>
      <w:r>
        <w:rPr>
          <w:rFonts w:ascii="Arial" w:hAnsi="Arial" w:cs="Arial"/>
        </w:rPr>
        <w:t>.</w:t>
      </w:r>
    </w:p>
    <w:p w14:paraId="21350786" w14:textId="77777777" w:rsidR="00C013BC" w:rsidRPr="00C013BC" w:rsidRDefault="00C013BC" w:rsidP="00C013BC">
      <w:pPr>
        <w:jc w:val="both"/>
        <w:rPr>
          <w:rFonts w:ascii="Arial" w:hAnsi="Arial" w:cs="Arial"/>
        </w:rPr>
      </w:pPr>
    </w:p>
    <w:p w14:paraId="000FFDB2" w14:textId="67D124BC" w:rsidR="0036000D" w:rsidRPr="00C013BC" w:rsidRDefault="00C013BC" w:rsidP="00C013BC">
      <w:pPr>
        <w:jc w:val="right"/>
        <w:rPr>
          <w:rFonts w:ascii="Arial" w:hAnsi="Arial" w:cs="Arial"/>
        </w:rPr>
      </w:pPr>
      <w:r w:rsidRPr="00C013BC">
        <w:rPr>
          <w:rFonts w:ascii="Arial" w:hAnsi="Arial" w:cs="Arial"/>
        </w:rPr>
        <w:t>23</w:t>
      </w:r>
      <w:r w:rsidR="00774EEC" w:rsidRPr="00C013BC">
        <w:rPr>
          <w:rFonts w:ascii="Arial" w:hAnsi="Arial" w:cs="Arial"/>
        </w:rPr>
        <w:t xml:space="preserve"> de Mayo del 2022</w:t>
      </w:r>
    </w:p>
    <w:sectPr w:rsidR="0036000D" w:rsidRPr="00C01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32F"/>
    <w:multiLevelType w:val="hybridMultilevel"/>
    <w:tmpl w:val="7876BE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0156"/>
    <w:multiLevelType w:val="hybridMultilevel"/>
    <w:tmpl w:val="CD943B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1353"/>
    <w:multiLevelType w:val="hybridMultilevel"/>
    <w:tmpl w:val="2346BAE8"/>
    <w:lvl w:ilvl="0" w:tplc="340A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D"/>
    <w:rsid w:val="000155CC"/>
    <w:rsid w:val="00077487"/>
    <w:rsid w:val="0008382F"/>
    <w:rsid w:val="00085003"/>
    <w:rsid w:val="00113AA7"/>
    <w:rsid w:val="00307EED"/>
    <w:rsid w:val="0036000D"/>
    <w:rsid w:val="00547F51"/>
    <w:rsid w:val="005838B6"/>
    <w:rsid w:val="005B0C6B"/>
    <w:rsid w:val="006369B7"/>
    <w:rsid w:val="00654F2F"/>
    <w:rsid w:val="0069446E"/>
    <w:rsid w:val="006E077C"/>
    <w:rsid w:val="006F0FF4"/>
    <w:rsid w:val="00706B94"/>
    <w:rsid w:val="00774EEC"/>
    <w:rsid w:val="00792AFC"/>
    <w:rsid w:val="00895F7D"/>
    <w:rsid w:val="0090053B"/>
    <w:rsid w:val="00955E5A"/>
    <w:rsid w:val="009A7180"/>
    <w:rsid w:val="009A7EB2"/>
    <w:rsid w:val="00AA262C"/>
    <w:rsid w:val="00AA705E"/>
    <w:rsid w:val="00BA39DD"/>
    <w:rsid w:val="00BA7DE9"/>
    <w:rsid w:val="00C013BC"/>
    <w:rsid w:val="00C63E38"/>
    <w:rsid w:val="00D03D41"/>
    <w:rsid w:val="00D15FDD"/>
    <w:rsid w:val="00DA6D08"/>
    <w:rsid w:val="00DE6079"/>
    <w:rsid w:val="00E33E55"/>
    <w:rsid w:val="00F229DB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84DC"/>
  <w15:chartTrackingRefBased/>
  <w15:docId w15:val="{6F86B628-7B04-480F-8BCC-AC52AEB1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B6"/>
    <w:rPr>
      <w:rFonts w:ascii="Segoe UI" w:hAnsi="Segoe UI" w:cs="Segoe UI"/>
      <w:sz w:val="18"/>
      <w:szCs w:val="18"/>
    </w:rPr>
  </w:style>
  <w:style w:type="paragraph" w:customStyle="1" w:styleId="MYCTitle">
    <w:name w:val="MYC Title"/>
    <w:basedOn w:val="Descripcin"/>
    <w:link w:val="MYCTitleZchn"/>
    <w:qFormat/>
    <w:rsid w:val="00D03D41"/>
    <w:pPr>
      <w:spacing w:before="360" w:after="120"/>
      <w:ind w:right="1843"/>
      <w:jc w:val="both"/>
    </w:pPr>
    <w:rPr>
      <w:rFonts w:ascii="Gill Sans MT" w:eastAsia="Times New Roman" w:hAnsi="Gill Sans MT" w:cs="Times New Roman"/>
      <w:bCs/>
      <w:i w:val="0"/>
      <w:iCs w:val="0"/>
      <w:color w:val="9E2886"/>
      <w:sz w:val="32"/>
      <w:szCs w:val="21"/>
      <w:lang w:val="es-MX" w:eastAsia="es-ES"/>
    </w:rPr>
  </w:style>
  <w:style w:type="character" w:customStyle="1" w:styleId="MYCTitleZchn">
    <w:name w:val="MYC Title Zchn"/>
    <w:basedOn w:val="Fuentedeprrafopredeter"/>
    <w:link w:val="MYCTitle"/>
    <w:rsid w:val="00D03D41"/>
    <w:rPr>
      <w:rFonts w:ascii="Gill Sans MT" w:eastAsia="Times New Roman" w:hAnsi="Gill Sans MT" w:cs="Times New Roman"/>
      <w:bCs/>
      <w:color w:val="9E2886"/>
      <w:sz w:val="32"/>
      <w:szCs w:val="21"/>
      <w:lang w:val="es-MX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03D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aliases w:val="Cuadro 2-1,Párrafo de lista2,Footnote,List Paragraph1,Párrafo,Título Tablas y Figuras,Lista vistosa - Énfasis 11,List Paragraph,Párrafo de lista1,Párrafo de lista21,Lista multicolor - Énfasis 11,Cuadro 2-1 Car Car Car,Cuadro 2-1 Car Car"/>
    <w:basedOn w:val="Normal"/>
    <w:link w:val="PrrafodelistaCar"/>
    <w:uiPriority w:val="34"/>
    <w:qFormat/>
    <w:rsid w:val="00113AA7"/>
    <w:pPr>
      <w:spacing w:after="0" w:line="240" w:lineRule="auto"/>
      <w:ind w:left="720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Cuadro 2-1 Car,Párrafo de lista2 Car,Footnote Car,List Paragraph1 Car,Párrafo Car,Título Tablas y Figuras Car,Lista vistosa - Énfasis 11 Car,List Paragraph Car,Párrafo de lista1 Car,Párrafo de lista21 Car,Cuadro 2-1 Car Car Car Car"/>
    <w:basedOn w:val="Fuentedeprrafopredeter"/>
    <w:link w:val="Prrafodelista"/>
    <w:uiPriority w:val="34"/>
    <w:qFormat/>
    <w:rsid w:val="00113AA7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013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_Quotation@gi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Vasquez, Lidia Paola GIZ PE</dc:creator>
  <cp:keywords/>
  <dc:description/>
  <cp:lastModifiedBy>Melo Escobar, Patricia Janeth GIZ PE</cp:lastModifiedBy>
  <cp:revision>2</cp:revision>
  <dcterms:created xsi:type="dcterms:W3CDTF">2022-05-23T16:18:00Z</dcterms:created>
  <dcterms:modified xsi:type="dcterms:W3CDTF">2022-05-23T16:18:00Z</dcterms:modified>
</cp:coreProperties>
</file>